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54AE3" w14:textId="77777777" w:rsidR="000C5053" w:rsidRDefault="000C5053" w:rsidP="00416297">
      <w:pPr>
        <w:jc w:val="center"/>
        <w:rPr>
          <w:b/>
          <w:bCs/>
          <w:sz w:val="24"/>
          <w:szCs w:val="24"/>
          <w:u w:val="single"/>
        </w:rPr>
      </w:pPr>
    </w:p>
    <w:p w14:paraId="7C334B16" w14:textId="16F55B1E" w:rsidR="000F043D" w:rsidRPr="00416297" w:rsidRDefault="000F043D" w:rsidP="00416297">
      <w:pPr>
        <w:jc w:val="center"/>
        <w:rPr>
          <w:b/>
          <w:bCs/>
          <w:sz w:val="24"/>
          <w:szCs w:val="24"/>
          <w:u w:val="single"/>
        </w:rPr>
      </w:pPr>
      <w:r w:rsidRPr="00416297">
        <w:rPr>
          <w:b/>
          <w:bCs/>
          <w:sz w:val="24"/>
          <w:szCs w:val="24"/>
          <w:u w:val="single"/>
        </w:rPr>
        <w:t>Klauzula informacyjna dla wykonawcy w ramach projektu</w:t>
      </w:r>
    </w:p>
    <w:p w14:paraId="3143620D" w14:textId="6C07EB90" w:rsidR="000F043D" w:rsidRPr="00416297" w:rsidRDefault="000F043D" w:rsidP="00416297">
      <w:pPr>
        <w:jc w:val="center"/>
        <w:rPr>
          <w:sz w:val="24"/>
          <w:szCs w:val="24"/>
        </w:rPr>
      </w:pPr>
      <w:r w:rsidRPr="00416297">
        <w:rPr>
          <w:sz w:val="24"/>
          <w:szCs w:val="24"/>
        </w:rPr>
        <w:t>„</w:t>
      </w:r>
      <w:r w:rsidR="00416297" w:rsidRPr="00416297">
        <w:rPr>
          <w:sz w:val="24"/>
          <w:szCs w:val="24"/>
        </w:rPr>
        <w:t>Modernizacja placu zabaw – Przedszkole Rozprza</w:t>
      </w:r>
      <w:r w:rsidRPr="00416297">
        <w:rPr>
          <w:sz w:val="24"/>
          <w:szCs w:val="24"/>
        </w:rPr>
        <w:t xml:space="preserve">” współfinansowanego </w:t>
      </w:r>
      <w:r w:rsidR="00416297">
        <w:rPr>
          <w:sz w:val="24"/>
          <w:szCs w:val="24"/>
        </w:rPr>
        <w:t xml:space="preserve">w ramach </w:t>
      </w:r>
      <w:r w:rsidR="00416297" w:rsidRPr="00416297">
        <w:rPr>
          <w:sz w:val="24"/>
          <w:szCs w:val="24"/>
        </w:rPr>
        <w:t>interwencji I.13.1 LEADER/ Rozwój Lokalny</w:t>
      </w:r>
      <w:r w:rsidR="00416297">
        <w:rPr>
          <w:sz w:val="24"/>
          <w:szCs w:val="24"/>
        </w:rPr>
        <w:t xml:space="preserve"> </w:t>
      </w:r>
      <w:r w:rsidR="00416297" w:rsidRPr="00416297">
        <w:rPr>
          <w:sz w:val="24"/>
          <w:szCs w:val="24"/>
        </w:rPr>
        <w:t>Kierowany przez Społeczność (RLKS)</w:t>
      </w:r>
      <w:r w:rsidRPr="00416297">
        <w:rPr>
          <w:sz w:val="24"/>
          <w:szCs w:val="24"/>
        </w:rPr>
        <w:t xml:space="preserve"> w ramach programu </w:t>
      </w:r>
      <w:r w:rsidR="00416297" w:rsidRPr="00416297">
        <w:rPr>
          <w:sz w:val="24"/>
          <w:szCs w:val="24"/>
        </w:rPr>
        <w:t>Plan Strategiczny dla Wspólnej Polityki Rolnej na lata 2023–2027;</w:t>
      </w:r>
    </w:p>
    <w:p w14:paraId="01156930" w14:textId="5D0153B6" w:rsidR="000F043D" w:rsidRPr="000C5053" w:rsidRDefault="000F043D" w:rsidP="00AA69AD">
      <w:pPr>
        <w:spacing w:after="0" w:line="240" w:lineRule="auto"/>
        <w:jc w:val="both"/>
        <w:rPr>
          <w:sz w:val="24"/>
          <w:szCs w:val="24"/>
          <w:u w:val="single"/>
        </w:rPr>
      </w:pPr>
      <w:r w:rsidRPr="000C5053">
        <w:rPr>
          <w:sz w:val="24"/>
          <w:szCs w:val="24"/>
          <w:u w:val="single"/>
        </w:rPr>
        <w:t>Szanowna Pani/Panie</w:t>
      </w:r>
      <w:r w:rsidR="000C5053">
        <w:rPr>
          <w:sz w:val="24"/>
          <w:szCs w:val="24"/>
          <w:u w:val="single"/>
        </w:rPr>
        <w:t>,</w:t>
      </w:r>
    </w:p>
    <w:p w14:paraId="2D710F76" w14:textId="77777777" w:rsidR="000F043D" w:rsidRPr="00416297" w:rsidRDefault="000F043D" w:rsidP="00AA69AD">
      <w:pPr>
        <w:spacing w:after="0" w:line="240" w:lineRule="auto"/>
        <w:jc w:val="both"/>
        <w:rPr>
          <w:sz w:val="24"/>
          <w:szCs w:val="24"/>
        </w:rPr>
      </w:pPr>
      <w:r w:rsidRPr="00416297">
        <w:rPr>
          <w:sz w:val="24"/>
          <w:szCs w:val="24"/>
        </w:rPr>
        <w:t xml:space="preserve">Zgodnie z art 14 Rozporządzenia Parlamentu Europejskiego i Rady (UE) 2016/679 </w:t>
      </w:r>
    </w:p>
    <w:p w14:paraId="656ADE1C" w14:textId="77777777" w:rsidR="000F043D" w:rsidRPr="00416297" w:rsidRDefault="000F043D" w:rsidP="00AA69AD">
      <w:pPr>
        <w:spacing w:after="0" w:line="240" w:lineRule="auto"/>
        <w:jc w:val="both"/>
        <w:rPr>
          <w:sz w:val="24"/>
          <w:szCs w:val="24"/>
        </w:rPr>
      </w:pPr>
      <w:r w:rsidRPr="00416297">
        <w:rPr>
          <w:sz w:val="24"/>
          <w:szCs w:val="24"/>
        </w:rPr>
        <w:t xml:space="preserve">z dnia 27 kwietnia 2016r. w sprawie ochrony osób fizycznych w związku </w:t>
      </w:r>
    </w:p>
    <w:p w14:paraId="4FD7BF03" w14:textId="77777777" w:rsidR="000F043D" w:rsidRPr="00416297" w:rsidRDefault="000F043D" w:rsidP="00AA69AD">
      <w:pPr>
        <w:spacing w:after="0" w:line="240" w:lineRule="auto"/>
        <w:jc w:val="both"/>
        <w:rPr>
          <w:sz w:val="24"/>
          <w:szCs w:val="24"/>
        </w:rPr>
      </w:pPr>
      <w:r w:rsidRPr="00416297">
        <w:rPr>
          <w:sz w:val="24"/>
          <w:szCs w:val="24"/>
        </w:rPr>
        <w:t>z przetwarzaniem danych osobowych i w sprawie swobodnego przepływu takich danych oraz uchylenia dyrektywy 95/46/WE (dalej zwane „RODO”) informujemy. iż:</w:t>
      </w:r>
    </w:p>
    <w:p w14:paraId="22C7A85D" w14:textId="7913FF23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Administratorami Pani/Pana danych osobowych są:</w:t>
      </w:r>
    </w:p>
    <w:p w14:paraId="6092BC31" w14:textId="708623C7" w:rsidR="000F043D" w:rsidRDefault="000F043D" w:rsidP="00407094">
      <w:pPr>
        <w:pStyle w:val="Akapitzlist"/>
        <w:numPr>
          <w:ilvl w:val="0"/>
          <w:numId w:val="55"/>
        </w:numPr>
        <w:spacing w:after="0" w:line="240" w:lineRule="auto"/>
        <w:jc w:val="both"/>
        <w:rPr>
          <w:sz w:val="24"/>
          <w:szCs w:val="24"/>
        </w:rPr>
      </w:pPr>
      <w:r w:rsidRPr="00AA69AD">
        <w:rPr>
          <w:sz w:val="24"/>
          <w:szCs w:val="24"/>
        </w:rPr>
        <w:t xml:space="preserve">Zarząd Województwa Łódzkiego z siedzibą 90-051, al. Piłsudskiego 8, tel. 42 6633000, email </w:t>
      </w:r>
      <w:hyperlink r:id="rId11" w:history="1">
        <w:r w:rsidR="00AA69AD" w:rsidRPr="00AA69AD">
          <w:rPr>
            <w:rStyle w:val="Hipercze"/>
            <w:sz w:val="24"/>
            <w:szCs w:val="24"/>
          </w:rPr>
          <w:t>info@lodzkie.pl</w:t>
        </w:r>
      </w:hyperlink>
      <w:r w:rsidR="00AA69AD">
        <w:rPr>
          <w:sz w:val="24"/>
          <w:szCs w:val="24"/>
        </w:rPr>
        <w:t>;</w:t>
      </w:r>
    </w:p>
    <w:p w14:paraId="355D1C90" w14:textId="6B211DEE" w:rsidR="00AA69AD" w:rsidRPr="00AA69AD" w:rsidRDefault="00AA69AD" w:rsidP="00407094">
      <w:pPr>
        <w:pStyle w:val="Akapitzlist"/>
        <w:numPr>
          <w:ilvl w:val="0"/>
          <w:numId w:val="55"/>
        </w:numPr>
        <w:spacing w:after="0" w:line="240" w:lineRule="auto"/>
        <w:jc w:val="both"/>
        <w:rPr>
          <w:sz w:val="24"/>
          <w:szCs w:val="24"/>
        </w:rPr>
      </w:pPr>
      <w:r w:rsidRPr="00AA69AD">
        <w:rPr>
          <w:sz w:val="24"/>
          <w:szCs w:val="24"/>
        </w:rPr>
        <w:t>Stowarzyszenie Lokalna Grupa Działania „BUD-UJ RAZEM” z siedzibą 97-318 Czarnocin, ul. Juliusza Poniatowskiego 5C, tel.: 44 7192229, email: biuro@buduj.eu;</w:t>
      </w:r>
    </w:p>
    <w:p w14:paraId="6193F6C4" w14:textId="65176DEB" w:rsidR="000F043D" w:rsidRPr="00AA69AD" w:rsidRDefault="000F043D" w:rsidP="00407094">
      <w:pPr>
        <w:pStyle w:val="Akapitzlist"/>
        <w:numPr>
          <w:ilvl w:val="0"/>
          <w:numId w:val="55"/>
        </w:numPr>
        <w:spacing w:after="0" w:line="240" w:lineRule="auto"/>
        <w:jc w:val="both"/>
        <w:rPr>
          <w:sz w:val="24"/>
          <w:szCs w:val="24"/>
        </w:rPr>
      </w:pPr>
      <w:r w:rsidRPr="00AA69AD">
        <w:rPr>
          <w:sz w:val="24"/>
          <w:szCs w:val="24"/>
        </w:rPr>
        <w:t>Burmistrz Rozprzy Aleja 900-lecia 3, 97-340 Rozprza</w:t>
      </w:r>
      <w:r w:rsidR="00AA69AD">
        <w:rPr>
          <w:sz w:val="24"/>
          <w:szCs w:val="24"/>
        </w:rPr>
        <w:t>,</w:t>
      </w:r>
      <w:r w:rsidRPr="00AA69AD">
        <w:rPr>
          <w:sz w:val="24"/>
          <w:szCs w:val="24"/>
        </w:rPr>
        <w:t xml:space="preserve"> tel.: 44 615 80 68; faks: 44 615 80 06</w:t>
      </w:r>
      <w:r w:rsidR="00AA69AD">
        <w:rPr>
          <w:sz w:val="24"/>
          <w:szCs w:val="24"/>
        </w:rPr>
        <w:t xml:space="preserve">, </w:t>
      </w:r>
      <w:r w:rsidRPr="00AA69AD">
        <w:rPr>
          <w:sz w:val="24"/>
          <w:szCs w:val="24"/>
        </w:rPr>
        <w:t>email: ug@rozprza.pl</w:t>
      </w:r>
      <w:r w:rsidR="00AA69AD">
        <w:rPr>
          <w:sz w:val="24"/>
          <w:szCs w:val="24"/>
        </w:rPr>
        <w:t>.</w:t>
      </w:r>
    </w:p>
    <w:p w14:paraId="7F36933F" w14:textId="40CC0F74" w:rsidR="00AA69AD" w:rsidRPr="00407094" w:rsidRDefault="000F043D" w:rsidP="00407094">
      <w:pPr>
        <w:spacing w:after="0" w:line="240" w:lineRule="auto"/>
        <w:ind w:left="360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Administrator Zarząd Województwa Łódzkiego powołał Inspektora Ochrony Danych, z którym można się skontaktować w sprawie przetwarzania danych osobowych pisząc na adres e-mail iod@lodzkie.pl lub na adres siedziby administratora</w:t>
      </w:r>
      <w:r w:rsidR="00AA69AD" w:rsidRPr="00407094">
        <w:rPr>
          <w:sz w:val="24"/>
          <w:szCs w:val="24"/>
        </w:rPr>
        <w:t xml:space="preserve">. </w:t>
      </w:r>
    </w:p>
    <w:p w14:paraId="21FBA97B" w14:textId="77777777" w:rsidR="00AA69AD" w:rsidRPr="00407094" w:rsidRDefault="000F043D" w:rsidP="00407094">
      <w:pPr>
        <w:spacing w:after="0" w:line="240" w:lineRule="auto"/>
        <w:ind w:left="360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Administrator Burmistrz Rozprzy wyznaczył Inspektora Ochrony Danych, z którym można się skontaktować pisząc na adres rodo@rozprza.pl bądź na adres siedziby administratora.</w:t>
      </w:r>
      <w:r w:rsidR="00AA69AD" w:rsidRPr="00407094">
        <w:rPr>
          <w:sz w:val="24"/>
          <w:szCs w:val="24"/>
        </w:rPr>
        <w:t xml:space="preserve"> </w:t>
      </w:r>
    </w:p>
    <w:p w14:paraId="3E0130C7" w14:textId="6BBBE2E0" w:rsidR="000F043D" w:rsidRPr="00407094" w:rsidRDefault="00AA69AD" w:rsidP="00407094">
      <w:pPr>
        <w:spacing w:after="0" w:line="240" w:lineRule="auto"/>
        <w:ind w:left="360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Administrator Stowarzyszenie Lokalna Grupa Działania „BUD-UJ RAZEM” wyznaczył inspektora ochrony danych, z którym można kontaktować poprzez e-mail biuro@buduj.eu lub pisemnie na adres korespondencyjny administratora.</w:t>
      </w:r>
    </w:p>
    <w:p w14:paraId="5C7D22C6" w14:textId="07B8CF93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Pani/Pana dane osobowe przetwarzane będą w celu: realizacji projektu i jego rozliczenia, w szczególności potwierdzenia kwalifikowalności wydatków, udzielenia wsparcia, monitoringu, ewaluacji, kontroli, audytu i sprawozdawczości oraz działań informacyjno-promocyjnych w ramach programu regionalnego Fundusze Europejskie dla Łódzkiego 2021-2027, a także w celach archiwizacyjnych.</w:t>
      </w:r>
    </w:p>
    <w:p w14:paraId="2C8862A1" w14:textId="1D53E16A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 xml:space="preserve">Podstawą przetwarzania Pani/Pana danych osobowych w szczególności jest art. 6 ust.1 lit b RODO </w:t>
      </w:r>
      <w:r w:rsidR="00407094">
        <w:rPr>
          <w:sz w:val="24"/>
          <w:szCs w:val="24"/>
        </w:rPr>
        <w:t xml:space="preserve">- </w:t>
      </w:r>
      <w:r w:rsidRPr="00407094">
        <w:rPr>
          <w:sz w:val="24"/>
          <w:szCs w:val="24"/>
        </w:rPr>
        <w:t xml:space="preserve">przetwarzanie jest niezbędne do wykonania umowy, której jest Pan/Pani stroną. </w:t>
      </w:r>
    </w:p>
    <w:p w14:paraId="073C8C8A" w14:textId="41747487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Podstawą przetwarzania Pani/Pana danych osobowych jest art. 6 ust. 1 lit. c i e RODO w związku z:</w:t>
      </w:r>
    </w:p>
    <w:p w14:paraId="28792C28" w14:textId="1C68C608" w:rsidR="000F043D" w:rsidRPr="00407094" w:rsidRDefault="000F043D" w:rsidP="00407094">
      <w:pPr>
        <w:pStyle w:val="Akapitzlist"/>
        <w:numPr>
          <w:ilvl w:val="0"/>
          <w:numId w:val="56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Rozporządzeniem Parlamentu Europejskiego i Rady (UE) 2021/1060 z dnia 24 czerwca 2021 r. ustanawiającym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Wizowej;</w:t>
      </w:r>
    </w:p>
    <w:p w14:paraId="4B9FB4E6" w14:textId="61C904C1" w:rsidR="000F043D" w:rsidRPr="00407094" w:rsidRDefault="000F043D" w:rsidP="00407094">
      <w:pPr>
        <w:pStyle w:val="Akapitzlist"/>
        <w:numPr>
          <w:ilvl w:val="0"/>
          <w:numId w:val="56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 xml:space="preserve">Rozporządzeniem Parlamentu Europejskiego i Rady (UE) 2021/1058 z dnia 24 czerwca 2021 r. w sprawie Europejskiego Funduszu Regionalnego i Funduszu Spójności; </w:t>
      </w:r>
    </w:p>
    <w:p w14:paraId="48EBC880" w14:textId="5A9FF211" w:rsidR="000F043D" w:rsidRPr="00407094" w:rsidRDefault="000F043D" w:rsidP="00407094">
      <w:pPr>
        <w:pStyle w:val="Akapitzlist"/>
        <w:numPr>
          <w:ilvl w:val="0"/>
          <w:numId w:val="56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ustawą z dnia 11 września 2019 r. Prawo zamówień publicznych;</w:t>
      </w:r>
    </w:p>
    <w:p w14:paraId="1877B463" w14:textId="0458F782" w:rsidR="000F043D" w:rsidRPr="00407094" w:rsidRDefault="000F043D" w:rsidP="00407094">
      <w:pPr>
        <w:pStyle w:val="Akapitzlist"/>
        <w:numPr>
          <w:ilvl w:val="0"/>
          <w:numId w:val="56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lastRenderedPageBreak/>
        <w:t>ustawą z dnia 28 kwietnia 2022 r. o zasadach realizacji zadań finansowanych ze środków europejskich w perspektywie finansowej 2021-2027;</w:t>
      </w:r>
    </w:p>
    <w:p w14:paraId="78EB9E0A" w14:textId="1DC4B15C" w:rsidR="000C5053" w:rsidRPr="00407094" w:rsidRDefault="000F043D" w:rsidP="00407094">
      <w:pPr>
        <w:pStyle w:val="Akapitzlist"/>
        <w:numPr>
          <w:ilvl w:val="0"/>
          <w:numId w:val="56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 xml:space="preserve">ustawą z dnia 14 lipca 1983 r. o narodowym zasobie archiwalnym i archiwach. </w:t>
      </w:r>
    </w:p>
    <w:p w14:paraId="6FC19247" w14:textId="7D9E0E24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Przetwarzane dane to:</w:t>
      </w:r>
      <w:r w:rsidR="000C5053" w:rsidRPr="00407094">
        <w:rPr>
          <w:sz w:val="24"/>
          <w:szCs w:val="24"/>
        </w:rPr>
        <w:t xml:space="preserve"> </w:t>
      </w:r>
      <w:r w:rsidRPr="00407094">
        <w:rPr>
          <w:sz w:val="24"/>
          <w:szCs w:val="24"/>
        </w:rPr>
        <w:t>Imię i nazwisko/nazwa instytucji, NIP, REGON, data zawarcia umowy, kwota, na którą zawarto umowę.</w:t>
      </w:r>
    </w:p>
    <w:p w14:paraId="7015903F" w14:textId="2D6DE246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Odbiorcami/kategoriami odbiorców Pani/Pana danych osobowych będą:</w:t>
      </w:r>
    </w:p>
    <w:p w14:paraId="064BB4CE" w14:textId="33C47F76" w:rsidR="000F043D" w:rsidRPr="00407094" w:rsidRDefault="000F043D" w:rsidP="00407094">
      <w:pPr>
        <w:pStyle w:val="Akapitzlist"/>
        <w:numPr>
          <w:ilvl w:val="0"/>
          <w:numId w:val="57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 xml:space="preserve">Minister </w:t>
      </w:r>
      <w:r w:rsidR="00AA69AD" w:rsidRPr="00407094">
        <w:rPr>
          <w:sz w:val="24"/>
          <w:szCs w:val="24"/>
        </w:rPr>
        <w:t>Rolnictwa i Rozwoju Wsi</w:t>
      </w:r>
      <w:r w:rsidRPr="00407094">
        <w:rPr>
          <w:sz w:val="24"/>
          <w:szCs w:val="24"/>
        </w:rPr>
        <w:t>;</w:t>
      </w:r>
    </w:p>
    <w:p w14:paraId="2163F650" w14:textId="75D8EC28" w:rsidR="000F043D" w:rsidRPr="00407094" w:rsidRDefault="000F043D" w:rsidP="00407094">
      <w:pPr>
        <w:pStyle w:val="Akapitzlist"/>
        <w:numPr>
          <w:ilvl w:val="0"/>
          <w:numId w:val="57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podmioty, które na zlecenie beneficjenta uczestniczą w realizacji projektu;</w:t>
      </w:r>
    </w:p>
    <w:p w14:paraId="12ED2CBD" w14:textId="011D54FB" w:rsidR="000F043D" w:rsidRPr="00407094" w:rsidRDefault="000F043D" w:rsidP="00407094">
      <w:pPr>
        <w:pStyle w:val="Akapitzlist"/>
        <w:numPr>
          <w:ilvl w:val="0"/>
          <w:numId w:val="57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użytkownicy stron internetowych dotyczących zamówień publicznych;</w:t>
      </w:r>
    </w:p>
    <w:p w14:paraId="597F8B29" w14:textId="27274B45" w:rsidR="000F043D" w:rsidRPr="00407094" w:rsidRDefault="000F043D" w:rsidP="00407094">
      <w:pPr>
        <w:pStyle w:val="Akapitzlist"/>
        <w:numPr>
          <w:ilvl w:val="0"/>
          <w:numId w:val="57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podmioty wykonujące na rzecz administratorów danych usługi związane z obsługą i rozwojem systemów teleinformatycznych, a także zapewnieniem łączności (np. dostawcy rozwiązań IT i operatorzy telekomunikacyjni), operatorzy pocztowi, firmy kurierskie;</w:t>
      </w:r>
    </w:p>
    <w:p w14:paraId="0D0A9604" w14:textId="13DBE3AC" w:rsidR="000F043D" w:rsidRPr="00407094" w:rsidRDefault="000F043D" w:rsidP="00407094">
      <w:pPr>
        <w:pStyle w:val="Akapitzlist"/>
        <w:numPr>
          <w:ilvl w:val="0"/>
          <w:numId w:val="57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 xml:space="preserve">podmioty dokonujące badań, kontroli, ewaluacji </w:t>
      </w:r>
      <w:r w:rsidR="000C5053" w:rsidRPr="00407094">
        <w:rPr>
          <w:sz w:val="24"/>
          <w:szCs w:val="24"/>
        </w:rPr>
        <w:t>w ramach Planu Strategicznego dla Wspólnej Polityki Rolnej na lata 2023–2027 dla interwencji I.13.1 LEADER/Rozwój Lokalny Kierowany przez Społeczność (RLKS) – komponent Wdrażanie LSR</w:t>
      </w:r>
      <w:r w:rsidRPr="00407094">
        <w:rPr>
          <w:sz w:val="24"/>
          <w:szCs w:val="24"/>
        </w:rPr>
        <w:t>.</w:t>
      </w:r>
    </w:p>
    <w:p w14:paraId="6A29BD11" w14:textId="5B3FD173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Dane będą przechowywane przez okres: 5 lat od dnia 31 grudnia roku, w którym Instytucja Zamawiająca dokonała ostatniej płatności na rzecz Beneficjenta. Okres, o którym mowa w zdaniu pierwszym, zostanie wstrzymany w przypadku wszczęcia postępowania prawnego albo na wniosek Komisji Europejskiej. Dokumenty dotyczące pomocy publicznej udzielanej w ramach projektu przechowywane będą przez 10 lat, licząc od dnia jej przyznania, o ile projekt dotyczy pomocy publicznej.</w:t>
      </w:r>
    </w:p>
    <w:p w14:paraId="5E47160E" w14:textId="72292333" w:rsidR="000F043D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Posiada Pani/Pan prawo do:</w:t>
      </w:r>
    </w:p>
    <w:p w14:paraId="682611F7" w14:textId="02D7B4CE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dostępu do swoich danych oraz otrzymania ich kopii;</w:t>
      </w:r>
    </w:p>
    <w:p w14:paraId="178C2CBD" w14:textId="3B6B6F1F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sprostowania (poprawiania) swoich danych</w:t>
      </w:r>
      <w:r w:rsidR="000C5053" w:rsidRPr="00407094">
        <w:rPr>
          <w:sz w:val="24"/>
          <w:szCs w:val="24"/>
        </w:rPr>
        <w:t>,</w:t>
      </w:r>
      <w:r w:rsidRPr="00407094">
        <w:rPr>
          <w:sz w:val="24"/>
          <w:szCs w:val="24"/>
        </w:rPr>
        <w:t xml:space="preserve"> jeśli są błędne lub nieaktualne;</w:t>
      </w:r>
    </w:p>
    <w:p w14:paraId="779D19BC" w14:textId="5281C1E4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usunięcia lub ograniczenia przetwarzania danych osobowych w przypadku wystąpienia przesłanek określonych w art. 21 RODO;</w:t>
      </w:r>
    </w:p>
    <w:p w14:paraId="60F141A6" w14:textId="0BD3C4E5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usunięcia lub ograniczenia przetwarzania danych osobowych w przypadku wystąpienia przesłanek określonych w art. 17 i 18 RODO;</w:t>
      </w:r>
    </w:p>
    <w:p w14:paraId="22705CFE" w14:textId="53D9FDA3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 xml:space="preserve">usunięcia lub ograniczenia przetwarzania danych osobowych w przypadku wystąpienia przesłanek określonych w art. 17 i 18 RODO; </w:t>
      </w:r>
    </w:p>
    <w:p w14:paraId="4BAC2E07" w14:textId="08736201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wniesienia sprzeciwu wobec przetwarzania danych w przypadku wystąpienia przesłanek, o których mowa w art. 21 RODO;</w:t>
      </w:r>
    </w:p>
    <w:p w14:paraId="57334723" w14:textId="470B5043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przenoszenia swoich danych osobowych w sytuacji, w której przetwarzanie jest niezbędnie do wykonania umowy, jeśli jej stroną jest osoba, której dane dotyczą- art. 6 ust 1 lit. b) RODO i jednocześnie przetwarzanie odbywa się w sposób zautomatyzowany;</w:t>
      </w:r>
    </w:p>
    <w:p w14:paraId="653CF5AF" w14:textId="27A4B79D" w:rsidR="000F043D" w:rsidRPr="00407094" w:rsidRDefault="000F043D" w:rsidP="00407094">
      <w:pPr>
        <w:pStyle w:val="Akapitzlist"/>
        <w:numPr>
          <w:ilvl w:val="0"/>
          <w:numId w:val="58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wniesienia skargi do Prezesa Urzędu Ochrony Danych Osobowych Adres: urząd Ochrony Danych Osobowych ul. Stawki 2, 00-193 Warszawa (szczegóły na stronie https://uodo.gov.pl/).</w:t>
      </w:r>
    </w:p>
    <w:p w14:paraId="0D1F1310" w14:textId="1D1B9997" w:rsidR="003A29A3" w:rsidRPr="00407094" w:rsidRDefault="000F043D" w:rsidP="00407094">
      <w:pPr>
        <w:pStyle w:val="Akapitzlist"/>
        <w:numPr>
          <w:ilvl w:val="0"/>
          <w:numId w:val="53"/>
        </w:numPr>
        <w:spacing w:after="0" w:line="240" w:lineRule="auto"/>
        <w:jc w:val="both"/>
        <w:rPr>
          <w:sz w:val="24"/>
          <w:szCs w:val="24"/>
        </w:rPr>
      </w:pPr>
      <w:r w:rsidRPr="00407094">
        <w:rPr>
          <w:sz w:val="24"/>
          <w:szCs w:val="24"/>
        </w:rPr>
        <w:t>Podanie danych osobowych jest dobrowolne, ale niezbędne do zawarcia umowy. Niepodanie danych skutkuje nie zawarciem umowy.</w:t>
      </w:r>
    </w:p>
    <w:sectPr w:rsidR="003A29A3" w:rsidRPr="00407094" w:rsidSect="00E625D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4D59EC" w14:textId="77777777" w:rsidR="00E62B22" w:rsidRDefault="00E62B22">
      <w:pPr>
        <w:spacing w:after="0" w:line="240" w:lineRule="auto"/>
      </w:pPr>
      <w:r>
        <w:separator/>
      </w:r>
    </w:p>
  </w:endnote>
  <w:endnote w:type="continuationSeparator" w:id="0">
    <w:p w14:paraId="00A6559D" w14:textId="77777777" w:rsidR="00E62B22" w:rsidRDefault="00E62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0" w:name="_Hlk112365034"/>
    <w:bookmarkStart w:id="1" w:name="_Hlk112365033"/>
    <w:bookmarkStart w:id="2" w:name="_Hlk112363067"/>
    <w:bookmarkStart w:id="3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0"/>
    <w:bookmarkEnd w:id="1"/>
    <w:bookmarkEnd w:id="2"/>
    <w:bookmarkEnd w:id="3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F0443F" w14:textId="77777777" w:rsidR="00E62B22" w:rsidRDefault="00E62B22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3591E3CB" w14:textId="77777777" w:rsidR="00E62B22" w:rsidRDefault="00E62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D4CDD" w14:textId="77777777" w:rsidR="00BE60AA" w:rsidRDefault="00BE60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A2D812" w14:textId="11C7896C" w:rsidR="00BE60AA" w:rsidRPr="00BE60AA" w:rsidRDefault="00BE60AA">
    <w:pPr>
      <w:pStyle w:val="Nagwek"/>
      <w:rPr>
        <w:i/>
        <w:iCs/>
      </w:rPr>
    </w:pPr>
    <w:r w:rsidRPr="00BE60AA">
      <w:rPr>
        <w:i/>
        <w:iCs/>
      </w:rPr>
      <w:t xml:space="preserve">Gmina Rozprza </w:t>
    </w:r>
    <w:r w:rsidRPr="00BE60AA">
      <w:rPr>
        <w:i/>
        <w:iCs/>
      </w:rPr>
      <w:tab/>
    </w:r>
    <w:r w:rsidRPr="00BE60AA">
      <w:rPr>
        <w:i/>
        <w:iCs/>
      </w:rPr>
      <w:tab/>
      <w:t>znak sprawy: IZP.271.1.</w:t>
    </w:r>
    <w:r>
      <w:rPr>
        <w:i/>
        <w:iCs/>
      </w:rPr>
      <w:t>5</w:t>
    </w:r>
    <w:r w:rsidRPr="00BE60AA">
      <w:rPr>
        <w:i/>
        <w:iCs/>
      </w:rPr>
      <w:t>.2026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3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5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9" w15:restartNumberingAfterBreak="0">
    <w:nsid w:val="37335EE6"/>
    <w:multiLevelType w:val="hybridMultilevel"/>
    <w:tmpl w:val="E894F886"/>
    <w:lvl w:ilvl="0" w:tplc="622A607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2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674769"/>
    <w:multiLevelType w:val="hybridMultilevel"/>
    <w:tmpl w:val="3AD0C8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A95A02"/>
    <w:multiLevelType w:val="hybridMultilevel"/>
    <w:tmpl w:val="913C38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53B16BEA"/>
    <w:multiLevelType w:val="hybridMultilevel"/>
    <w:tmpl w:val="65F27F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382A2A"/>
    <w:multiLevelType w:val="hybridMultilevel"/>
    <w:tmpl w:val="E1808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0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41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42" w15:restartNumberingAfterBreak="0">
    <w:nsid w:val="5D0C5800"/>
    <w:multiLevelType w:val="hybridMultilevel"/>
    <w:tmpl w:val="862AA19C"/>
    <w:lvl w:ilvl="0" w:tplc="7BE0C4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44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5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6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9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50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4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7D44537"/>
    <w:multiLevelType w:val="hybridMultilevel"/>
    <w:tmpl w:val="5F409B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31"/>
  </w:num>
  <w:num w:numId="2" w16cid:durableId="790588572">
    <w:abstractNumId w:val="33"/>
  </w:num>
  <w:num w:numId="3" w16cid:durableId="1566061968">
    <w:abstractNumId w:val="24"/>
  </w:num>
  <w:num w:numId="4" w16cid:durableId="489560824">
    <w:abstractNumId w:val="38"/>
  </w:num>
  <w:num w:numId="5" w16cid:durableId="1616525013">
    <w:abstractNumId w:val="21"/>
  </w:num>
  <w:num w:numId="6" w16cid:durableId="1013341829">
    <w:abstractNumId w:val="30"/>
  </w:num>
  <w:num w:numId="7" w16cid:durableId="1401096314">
    <w:abstractNumId w:val="45"/>
  </w:num>
  <w:num w:numId="8" w16cid:durableId="1390571223">
    <w:abstractNumId w:val="5"/>
  </w:num>
  <w:num w:numId="9" w16cid:durableId="1988783057">
    <w:abstractNumId w:val="47"/>
  </w:num>
  <w:num w:numId="10" w16cid:durableId="276328575">
    <w:abstractNumId w:val="6"/>
  </w:num>
  <w:num w:numId="11" w16cid:durableId="231430241">
    <w:abstractNumId w:val="52"/>
  </w:num>
  <w:num w:numId="12" w16cid:durableId="1989549337">
    <w:abstractNumId w:val="13"/>
  </w:num>
  <w:num w:numId="13" w16cid:durableId="1913661041">
    <w:abstractNumId w:val="25"/>
  </w:num>
  <w:num w:numId="14" w16cid:durableId="1388645441">
    <w:abstractNumId w:val="15"/>
  </w:num>
  <w:num w:numId="15" w16cid:durableId="1282807489">
    <w:abstractNumId w:val="51"/>
  </w:num>
  <w:num w:numId="16" w16cid:durableId="515194947">
    <w:abstractNumId w:val="32"/>
  </w:num>
  <w:num w:numId="17" w16cid:durableId="383214164">
    <w:abstractNumId w:val="40"/>
  </w:num>
  <w:num w:numId="18" w16cid:durableId="143860506">
    <w:abstractNumId w:val="48"/>
  </w:num>
  <w:num w:numId="19" w16cid:durableId="1435592162">
    <w:abstractNumId w:val="12"/>
  </w:num>
  <w:num w:numId="20" w16cid:durableId="1610821702">
    <w:abstractNumId w:val="17"/>
  </w:num>
  <w:num w:numId="21" w16cid:durableId="778724769">
    <w:abstractNumId w:val="44"/>
  </w:num>
  <w:num w:numId="22" w16cid:durableId="538783682">
    <w:abstractNumId w:val="43"/>
  </w:num>
  <w:num w:numId="23" w16cid:durableId="1664430169">
    <w:abstractNumId w:val="18"/>
  </w:num>
  <w:num w:numId="24" w16cid:durableId="1060596397">
    <w:abstractNumId w:val="11"/>
  </w:num>
  <w:num w:numId="25" w16cid:durableId="821966811">
    <w:abstractNumId w:val="22"/>
  </w:num>
  <w:num w:numId="26" w16cid:durableId="358551779">
    <w:abstractNumId w:val="57"/>
  </w:num>
  <w:num w:numId="27" w16cid:durableId="275797165">
    <w:abstractNumId w:val="16"/>
  </w:num>
  <w:num w:numId="28" w16cid:durableId="1208293518">
    <w:abstractNumId w:val="26"/>
  </w:num>
  <w:num w:numId="29" w16cid:durableId="909073653">
    <w:abstractNumId w:val="50"/>
  </w:num>
  <w:num w:numId="30" w16cid:durableId="1477528985">
    <w:abstractNumId w:val="56"/>
  </w:num>
  <w:num w:numId="31" w16cid:durableId="1020281829">
    <w:abstractNumId w:val="53"/>
  </w:num>
  <w:num w:numId="32" w16cid:durableId="1975331459">
    <w:abstractNumId w:val="14"/>
  </w:num>
  <w:num w:numId="33" w16cid:durableId="286665940">
    <w:abstractNumId w:val="3"/>
  </w:num>
  <w:num w:numId="34" w16cid:durableId="1846430907">
    <w:abstractNumId w:val="20"/>
  </w:num>
  <w:num w:numId="35" w16cid:durableId="1681276329">
    <w:abstractNumId w:val="28"/>
  </w:num>
  <w:num w:numId="36" w16cid:durableId="1161506377">
    <w:abstractNumId w:val="35"/>
  </w:num>
  <w:num w:numId="37" w16cid:durableId="1451507777">
    <w:abstractNumId w:val="54"/>
  </w:num>
  <w:num w:numId="38" w16cid:durableId="1327587245">
    <w:abstractNumId w:val="39"/>
  </w:num>
  <w:num w:numId="39" w16cid:durableId="1389956543">
    <w:abstractNumId w:val="29"/>
  </w:num>
  <w:num w:numId="40" w16cid:durableId="368536628">
    <w:abstractNumId w:val="46"/>
  </w:num>
  <w:num w:numId="41" w16cid:durableId="1481312804">
    <w:abstractNumId w:val="4"/>
  </w:num>
  <w:num w:numId="42" w16cid:durableId="991176697">
    <w:abstractNumId w:val="8"/>
  </w:num>
  <w:num w:numId="43" w16cid:durableId="584417086">
    <w:abstractNumId w:val="0"/>
  </w:num>
  <w:num w:numId="44" w16cid:durableId="61147462">
    <w:abstractNumId w:val="41"/>
  </w:num>
  <w:num w:numId="45" w16cid:durableId="1661736834">
    <w:abstractNumId w:val="9"/>
  </w:num>
  <w:num w:numId="46" w16cid:durableId="1517500052">
    <w:abstractNumId w:val="7"/>
  </w:num>
  <w:num w:numId="47" w16cid:durableId="1442459336">
    <w:abstractNumId w:val="58"/>
  </w:num>
  <w:num w:numId="48" w16cid:durableId="135610500">
    <w:abstractNumId w:val="36"/>
  </w:num>
  <w:num w:numId="49" w16cid:durableId="1774283545">
    <w:abstractNumId w:val="2"/>
  </w:num>
  <w:num w:numId="50" w16cid:durableId="2019890623">
    <w:abstractNumId w:val="10"/>
  </w:num>
  <w:num w:numId="51" w16cid:durableId="166209501">
    <w:abstractNumId w:val="49"/>
  </w:num>
  <w:num w:numId="52" w16cid:durableId="931158781">
    <w:abstractNumId w:val="42"/>
  </w:num>
  <w:num w:numId="53" w16cid:durableId="1547788453">
    <w:abstractNumId w:val="34"/>
  </w:num>
  <w:num w:numId="54" w16cid:durableId="377702395">
    <w:abstractNumId w:val="19"/>
  </w:num>
  <w:num w:numId="55" w16cid:durableId="97994143">
    <w:abstractNumId w:val="55"/>
  </w:num>
  <w:num w:numId="56" w16cid:durableId="1344748090">
    <w:abstractNumId w:val="37"/>
  </w:num>
  <w:num w:numId="57" w16cid:durableId="1455369859">
    <w:abstractNumId w:val="23"/>
  </w:num>
  <w:num w:numId="58" w16cid:durableId="1092581375">
    <w:abstractNumId w:val="27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40A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0E4"/>
    <w:rsid w:val="000A22C4"/>
    <w:rsid w:val="000A290D"/>
    <w:rsid w:val="000A34FB"/>
    <w:rsid w:val="000B09F4"/>
    <w:rsid w:val="000C0F02"/>
    <w:rsid w:val="000C5053"/>
    <w:rsid w:val="000C5BA1"/>
    <w:rsid w:val="000D3794"/>
    <w:rsid w:val="000D3E6F"/>
    <w:rsid w:val="000E595A"/>
    <w:rsid w:val="000E6AFF"/>
    <w:rsid w:val="000F043D"/>
    <w:rsid w:val="000F4CA6"/>
    <w:rsid w:val="000F6E87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27A10"/>
    <w:rsid w:val="0023540C"/>
    <w:rsid w:val="002461E7"/>
    <w:rsid w:val="00250CF3"/>
    <w:rsid w:val="002542D8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2631D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07094"/>
    <w:rsid w:val="0041072C"/>
    <w:rsid w:val="004124EF"/>
    <w:rsid w:val="00416297"/>
    <w:rsid w:val="004336FC"/>
    <w:rsid w:val="0043376A"/>
    <w:rsid w:val="004462D5"/>
    <w:rsid w:val="00454EFE"/>
    <w:rsid w:val="00463B80"/>
    <w:rsid w:val="004664FF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2081"/>
    <w:rsid w:val="005C5ACC"/>
    <w:rsid w:val="005E09D8"/>
    <w:rsid w:val="005E30A8"/>
    <w:rsid w:val="005E7229"/>
    <w:rsid w:val="005E7956"/>
    <w:rsid w:val="005F059A"/>
    <w:rsid w:val="005F363C"/>
    <w:rsid w:val="005F54CB"/>
    <w:rsid w:val="005F79A7"/>
    <w:rsid w:val="006006C3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78DF"/>
    <w:rsid w:val="00A94D81"/>
    <w:rsid w:val="00AA1C80"/>
    <w:rsid w:val="00AA69AD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32C9"/>
    <w:rsid w:val="00B6085A"/>
    <w:rsid w:val="00B60970"/>
    <w:rsid w:val="00B63A86"/>
    <w:rsid w:val="00B66B2F"/>
    <w:rsid w:val="00B71470"/>
    <w:rsid w:val="00B868C4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0AA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62B22"/>
    <w:rsid w:val="00E70F1A"/>
    <w:rsid w:val="00E73261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iPriority w:val="99"/>
    <w:semiHidden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A69A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info@lodzkie.pl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34</TotalTime>
  <Pages>2</Pages>
  <Words>837</Words>
  <Characters>5026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5852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4</cp:revision>
  <cp:lastPrinted>2026-04-02T13:11:00Z</cp:lastPrinted>
  <dcterms:created xsi:type="dcterms:W3CDTF">2026-04-08T13:24:00Z</dcterms:created>
  <dcterms:modified xsi:type="dcterms:W3CDTF">2026-04-10T07:03:00Z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